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4CB" w:rsidRDefault="002D44CB" w:rsidP="002D44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  <w:r w:rsidRPr="002D44CB">
        <w:rPr>
          <w:rFonts w:ascii="Times New Roman" w:eastAsia="Times New Roman" w:hAnsi="Times New Roman" w:cs="Times New Roman"/>
          <w:b/>
          <w:iCs/>
          <w:color w:val="044704"/>
          <w:sz w:val="20"/>
          <w:szCs w:val="20"/>
          <w:u w:val="single"/>
          <w:lang w:eastAsia="ru-RU"/>
        </w:rPr>
        <w:t xml:space="preserve">Как у </w:t>
      </w:r>
      <w:r w:rsidRPr="002D44CB"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  <w:t>Деепричастия появились зависимые слова</w:t>
      </w:r>
    </w:p>
    <w:p w:rsidR="002D44CB" w:rsidRPr="002D44CB" w:rsidRDefault="002D44CB" w:rsidP="002D44C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Cs/>
          <w:color w:val="044704"/>
          <w:sz w:val="28"/>
          <w:szCs w:val="28"/>
          <w:u w:val="single"/>
          <w:lang w:eastAsia="ru-RU"/>
        </w:rPr>
      </w:pPr>
    </w:p>
    <w:p w:rsidR="002D44CB" w:rsidRPr="002D44CB" w:rsidRDefault="002D44CB" w:rsidP="002D4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Жило-было в стране Предложения Деепричастие. У него был отец – Глагол, который играл важную роль в Предложении. У Глагола было много работы, но он успевал уделять внимание сыну. А Деепричастию хотелось не только ощущать заботу со стороны Глагола, но и завоевать уважение у своих собратьев, занимать значимое место в Предложении, а не отвечать все время на вопросы отца и обозначать добавочное действие.</w:t>
      </w:r>
    </w:p>
    <w:p w:rsidR="002D44CB" w:rsidRPr="002D44CB" w:rsidRDefault="002D44CB" w:rsidP="002D4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 терпение сына лопнуло, и он пошел к отцу, чтобы выразить свое недовольство по поводу того, что ему надоело отвечать на его вопросы. На это отец сказал ему:</w:t>
      </w:r>
    </w:p>
    <w:p w:rsidR="002D44CB" w:rsidRPr="002D44CB" w:rsidRDefault="002D44CB" w:rsidP="002D4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Сынок, ведь у каждой части речи есть свое место в Предложении, и поэтому я тебе ничем не могу помочь.</w:t>
      </w:r>
    </w:p>
    <w:p w:rsidR="002D44CB" w:rsidRPr="002D44CB" w:rsidRDefault="002D44CB" w:rsidP="002D4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Деепричастие обиделось еще больше и решило уйти из Предложения.</w:t>
      </w:r>
    </w:p>
    <w:p w:rsidR="002D44CB" w:rsidRPr="002D44CB" w:rsidRDefault="002D44CB" w:rsidP="002D4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ухода сына Глагол очень расстроился, так как Деепричастие помогало ему занимать важное место в предложении. Отцу некому стало задавать вопросы, кроме своих слуг. Глагол решил вернуть сына и отдать ему некоторых из своих подчиненных. Узнав об этом, Деепричастие с радостью вернулось и приняло предложение отца. Так появился деепричастный оборот, благодаря которому сын начал сам задавать вопросы.</w:t>
      </w:r>
    </w:p>
    <w:p w:rsidR="002D44CB" w:rsidRPr="002D44CB" w:rsidRDefault="002D44CB" w:rsidP="002D44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стране Предложения наступили мир и порядок.</w:t>
      </w:r>
    </w:p>
    <w:p w:rsidR="002D44CB" w:rsidRPr="002D44CB" w:rsidRDefault="002D44CB" w:rsidP="002D44C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4658C3" w:rsidRPr="002D44CB" w:rsidRDefault="004026D9">
      <w:pPr>
        <w:rPr>
          <w:sz w:val="28"/>
          <w:szCs w:val="28"/>
        </w:rPr>
      </w:pPr>
      <w:r w:rsidRPr="001D5C96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Л.А. Сей,</w:t>
      </w:r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br/>
      </w:r>
      <w:proofErr w:type="gramStart"/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г</w:t>
      </w:r>
      <w:proofErr w:type="gramEnd"/>
      <w:r w:rsidRPr="001D5C96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 Великий Новгород</w:t>
      </w:r>
    </w:p>
    <w:sectPr w:rsidR="004658C3" w:rsidRPr="002D44CB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44CB"/>
    <w:rsid w:val="002D44CB"/>
    <w:rsid w:val="004026D9"/>
    <w:rsid w:val="004658C3"/>
    <w:rsid w:val="00557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Company>Microsoft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2</cp:revision>
  <dcterms:created xsi:type="dcterms:W3CDTF">2011-03-01T11:23:00Z</dcterms:created>
  <dcterms:modified xsi:type="dcterms:W3CDTF">2011-03-01T11:26:00Z</dcterms:modified>
</cp:coreProperties>
</file>